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3634" w14:textId="77777777" w:rsidR="00E659B2" w:rsidRDefault="00E659B2" w:rsidP="00E659B2">
      <w:pPr>
        <w:ind w:right="-852"/>
        <w:jc w:val="both"/>
      </w:pPr>
    </w:p>
    <w:p w14:paraId="74CB44C0" w14:textId="77777777" w:rsidR="00B71EDA" w:rsidRDefault="00B71EDA" w:rsidP="00E659B2">
      <w:pPr>
        <w:ind w:right="-852"/>
        <w:jc w:val="both"/>
      </w:pPr>
    </w:p>
    <w:p w14:paraId="35196E1D" w14:textId="77777777" w:rsidR="006816AD" w:rsidRDefault="006816AD" w:rsidP="006816AD">
      <w:pPr>
        <w:ind w:right="-852"/>
        <w:jc w:val="both"/>
      </w:pPr>
    </w:p>
    <w:p w14:paraId="2BA22BD3" w14:textId="77777777" w:rsidR="006816AD" w:rsidRDefault="006816AD" w:rsidP="006816AD">
      <w:pPr>
        <w:ind w:right="-852"/>
        <w:jc w:val="both"/>
      </w:pPr>
    </w:p>
    <w:p w14:paraId="0777F69A" w14:textId="77777777" w:rsidR="00B627EF" w:rsidRDefault="00B627EF" w:rsidP="00B627EF">
      <w:pPr>
        <w:ind w:right="-852"/>
        <w:jc w:val="both"/>
      </w:pPr>
    </w:p>
    <w:p w14:paraId="203C2739" w14:textId="77777777" w:rsidR="00B627EF" w:rsidRDefault="00B627EF" w:rsidP="00B627EF">
      <w:pPr>
        <w:ind w:right="-852"/>
        <w:jc w:val="both"/>
      </w:pPr>
    </w:p>
    <w:p w14:paraId="3EB96ECE" w14:textId="77777777" w:rsidR="00B627EF" w:rsidRPr="00DC0B9E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  <w:rPr>
          <w:rFonts w:ascii="Cambria Math" w:hAnsi="Cambria Math"/>
          <w:sz w:val="44"/>
          <w:szCs w:val="44"/>
        </w:rPr>
      </w:pPr>
      <w:r w:rsidRPr="00DC0B9E">
        <w:rPr>
          <w:rFonts w:ascii="Cambria Math" w:hAnsi="Cambria Math"/>
          <w:sz w:val="44"/>
          <w:szCs w:val="44"/>
        </w:rPr>
        <w:t xml:space="preserve">“PROCEDIMENTO DESTINADO À SELEÇÃO DE PROPOSTA PARA A CELEBRAÇÃO DE CONCESSÃO DE EXPLORAÇÃO DE UM ESTABELECIMENTO DE CAFETARIA/BAR NO </w:t>
      </w:r>
      <w:r w:rsidRPr="00DC0B9E">
        <w:rPr>
          <w:rFonts w:ascii="Cambria Math" w:hAnsi="Cambria Math"/>
          <w:sz w:val="44"/>
          <w:szCs w:val="44"/>
        </w:rPr>
        <w:tab/>
        <w:t>QUARTEL SEDE DA ASSOCIAÇÃO HUMANITÁ</w:t>
      </w:r>
      <w:r w:rsidR="00092069">
        <w:rPr>
          <w:rFonts w:ascii="Cambria Math" w:hAnsi="Cambria Math"/>
          <w:sz w:val="44"/>
          <w:szCs w:val="44"/>
        </w:rPr>
        <w:t>R</w:t>
      </w:r>
      <w:r w:rsidRPr="00DC0B9E">
        <w:rPr>
          <w:rFonts w:ascii="Cambria Math" w:hAnsi="Cambria Math"/>
          <w:sz w:val="44"/>
          <w:szCs w:val="44"/>
        </w:rPr>
        <w:t>IA DOS BOMBEIROS VOLUNTÁRIOS DE ALCABIDECHE”</w:t>
      </w:r>
    </w:p>
    <w:p w14:paraId="6ADC980B" w14:textId="77777777" w:rsidR="00B627EF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</w:pPr>
    </w:p>
    <w:p w14:paraId="2BC1DB94" w14:textId="77777777" w:rsidR="00B627EF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</w:pPr>
    </w:p>
    <w:p w14:paraId="471180BA" w14:textId="77777777" w:rsidR="00B627EF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</w:pPr>
    </w:p>
    <w:p w14:paraId="05842FBF" w14:textId="77777777" w:rsidR="00B627EF" w:rsidRPr="00972607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  <w:rPr>
          <w:rFonts w:ascii="Constantia" w:hAnsi="Constantia"/>
          <w:b/>
          <w:sz w:val="48"/>
          <w:szCs w:val="48"/>
        </w:rPr>
      </w:pPr>
      <w:r w:rsidRPr="00972607">
        <w:rPr>
          <w:rFonts w:ascii="Constantia" w:hAnsi="Constantia"/>
          <w:b/>
          <w:sz w:val="48"/>
          <w:szCs w:val="48"/>
        </w:rPr>
        <w:t>CADERNO DE ENCARGOS</w:t>
      </w:r>
    </w:p>
    <w:p w14:paraId="3B287380" w14:textId="77777777" w:rsidR="00B627EF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</w:pPr>
    </w:p>
    <w:p w14:paraId="19E3C96C" w14:textId="77777777" w:rsidR="00B627EF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</w:pPr>
    </w:p>
    <w:p w14:paraId="52B2F87E" w14:textId="77777777" w:rsidR="00B627EF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</w:pPr>
    </w:p>
    <w:p w14:paraId="36F3E5D2" w14:textId="5E5344D7" w:rsidR="00B627EF" w:rsidRPr="00DC0B9E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  <w:rPr>
          <w:rFonts w:ascii="Cambria Math" w:hAnsi="Cambria Math"/>
          <w:sz w:val="44"/>
          <w:szCs w:val="44"/>
        </w:rPr>
      </w:pPr>
      <w:r w:rsidRPr="00DC0B9E">
        <w:rPr>
          <w:rFonts w:ascii="Cambria Math" w:hAnsi="Cambria Math"/>
          <w:sz w:val="44"/>
          <w:szCs w:val="44"/>
        </w:rPr>
        <w:t>Proc. N.º (1/202</w:t>
      </w:r>
      <w:r w:rsidR="00EA7B1F">
        <w:rPr>
          <w:rFonts w:ascii="Cambria Math" w:hAnsi="Cambria Math"/>
          <w:sz w:val="44"/>
          <w:szCs w:val="44"/>
        </w:rPr>
        <w:t>4</w:t>
      </w:r>
      <w:r w:rsidR="00092069">
        <w:rPr>
          <w:rFonts w:ascii="Cambria Math" w:hAnsi="Cambria Math"/>
          <w:sz w:val="44"/>
          <w:szCs w:val="44"/>
        </w:rPr>
        <w:t>)</w:t>
      </w:r>
    </w:p>
    <w:p w14:paraId="45C48048" w14:textId="77777777" w:rsidR="00B627EF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</w:pPr>
    </w:p>
    <w:p w14:paraId="1E7A1F94" w14:textId="77777777" w:rsidR="00B627EF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</w:pPr>
    </w:p>
    <w:p w14:paraId="4E1A26F0" w14:textId="77777777" w:rsidR="00B627EF" w:rsidRDefault="00B627EF" w:rsidP="00DC0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2"/>
        <w:jc w:val="center"/>
      </w:pPr>
    </w:p>
    <w:p w14:paraId="5C54AB8A" w14:textId="77777777" w:rsidR="00B627EF" w:rsidRDefault="00B627EF" w:rsidP="00B627EF">
      <w:pPr>
        <w:ind w:right="-852"/>
        <w:jc w:val="center"/>
      </w:pPr>
    </w:p>
    <w:p w14:paraId="3745AB9E" w14:textId="77777777" w:rsidR="00B627EF" w:rsidRDefault="00B627EF" w:rsidP="00B627EF">
      <w:pPr>
        <w:ind w:right="-852"/>
        <w:jc w:val="center"/>
      </w:pPr>
    </w:p>
    <w:p w14:paraId="06D5A81D" w14:textId="77777777" w:rsidR="00B627EF" w:rsidRDefault="00B627EF" w:rsidP="00B627EF">
      <w:pPr>
        <w:ind w:right="-852"/>
        <w:jc w:val="center"/>
      </w:pPr>
    </w:p>
    <w:p w14:paraId="4D9F2099" w14:textId="77777777" w:rsidR="00B627EF" w:rsidRDefault="00B627EF" w:rsidP="00B627EF">
      <w:pPr>
        <w:ind w:right="-852"/>
        <w:jc w:val="center"/>
      </w:pPr>
    </w:p>
    <w:p w14:paraId="6CB27308" w14:textId="77777777" w:rsidR="00B627EF" w:rsidRDefault="00B627EF" w:rsidP="00B627EF">
      <w:pPr>
        <w:ind w:right="-852"/>
        <w:jc w:val="center"/>
      </w:pPr>
    </w:p>
    <w:p w14:paraId="14F3F7DD" w14:textId="77777777" w:rsidR="00B627EF" w:rsidRDefault="00B627EF" w:rsidP="00B627EF">
      <w:pPr>
        <w:ind w:right="-852"/>
        <w:jc w:val="center"/>
      </w:pPr>
    </w:p>
    <w:p w14:paraId="6E7899CC" w14:textId="77777777" w:rsidR="00B627EF" w:rsidRDefault="00B627EF" w:rsidP="00DC0B9E">
      <w:pPr>
        <w:ind w:right="-852"/>
      </w:pPr>
    </w:p>
    <w:p w14:paraId="23B11003" w14:textId="77777777" w:rsidR="00B627EF" w:rsidRPr="00AA535D" w:rsidRDefault="00B627EF" w:rsidP="00DC0B9E">
      <w:pPr>
        <w:ind w:right="-852"/>
        <w:jc w:val="center"/>
        <w:rPr>
          <w:rFonts w:ascii="Verdana" w:hAnsi="Verdana"/>
          <w:b/>
          <w:sz w:val="28"/>
          <w:szCs w:val="28"/>
        </w:rPr>
      </w:pPr>
      <w:r w:rsidRPr="00AA535D">
        <w:rPr>
          <w:rFonts w:ascii="Verdana" w:hAnsi="Verdana"/>
          <w:b/>
          <w:sz w:val="28"/>
          <w:szCs w:val="28"/>
        </w:rPr>
        <w:t>ÍNDICE</w:t>
      </w:r>
    </w:p>
    <w:p w14:paraId="5AC001F4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PARTE I – CLÁUSULAS JURÍDICAS</w:t>
      </w:r>
    </w:p>
    <w:p w14:paraId="1317D6B1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TÍTULO I – DO CONTRATO CAPÍTULO I – OBJETO CONTRATUAL</w:t>
      </w:r>
    </w:p>
    <w:p w14:paraId="1494111B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1.</w:t>
      </w:r>
      <w:r w:rsidR="00B627EF" w:rsidRPr="00AA535D">
        <w:rPr>
          <w:rFonts w:ascii="Verdana" w:hAnsi="Verdana"/>
          <w:sz w:val="18"/>
          <w:szCs w:val="18"/>
        </w:rPr>
        <w:t>– OBJETO E NATUREZA DO CONTRATO</w:t>
      </w:r>
    </w:p>
    <w:p w14:paraId="0F60F342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CAPÍTULO II – DURAÇÃO DO CONTRATO</w:t>
      </w:r>
    </w:p>
    <w:p w14:paraId="1560D22B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2.</w:t>
      </w:r>
      <w:r w:rsidR="00B627EF" w:rsidRPr="00AA535D">
        <w:rPr>
          <w:rFonts w:ascii="Verdana" w:hAnsi="Verdana"/>
          <w:sz w:val="18"/>
          <w:szCs w:val="18"/>
        </w:rPr>
        <w:t>– PRAZO E TERMO DO CONTRATO</w:t>
      </w:r>
    </w:p>
    <w:p w14:paraId="3E6B6F06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3.</w:t>
      </w:r>
      <w:r w:rsidR="00B627EF" w:rsidRPr="00AA535D">
        <w:rPr>
          <w:rFonts w:ascii="Verdana" w:hAnsi="Verdana"/>
          <w:sz w:val="18"/>
          <w:szCs w:val="18"/>
        </w:rPr>
        <w:t>– INÍCIO E TERMO DO CONTRATO</w:t>
      </w:r>
    </w:p>
    <w:p w14:paraId="3A8F03E2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CAPÍTULO III – EXPLORAÇÃO E CONSERVAÇÃO DO ESTABELECIMENTO</w:t>
      </w:r>
    </w:p>
    <w:p w14:paraId="1B94D29D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4.</w:t>
      </w:r>
      <w:r w:rsidR="00B627EF" w:rsidRPr="00AA535D">
        <w:rPr>
          <w:rFonts w:ascii="Verdana" w:hAnsi="Verdana"/>
          <w:sz w:val="18"/>
          <w:szCs w:val="18"/>
        </w:rPr>
        <w:t>– FUNCIONAMENTO DO ESTABELECIMENTO DE CAFETARIA/BAR</w:t>
      </w:r>
    </w:p>
    <w:p w14:paraId="37609EE3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5.</w:t>
      </w:r>
      <w:r w:rsidR="00B627EF" w:rsidRPr="00AA535D">
        <w:rPr>
          <w:rFonts w:ascii="Verdana" w:hAnsi="Verdana"/>
          <w:sz w:val="18"/>
          <w:szCs w:val="18"/>
        </w:rPr>
        <w:t>- HORÁRIO DE FUNCIONAMENTO</w:t>
      </w:r>
    </w:p>
    <w:p w14:paraId="10BC39BE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6.</w:t>
      </w:r>
      <w:r w:rsidR="00B627EF" w:rsidRPr="00AA535D">
        <w:rPr>
          <w:rFonts w:ascii="Verdana" w:hAnsi="Verdana"/>
          <w:sz w:val="18"/>
          <w:szCs w:val="18"/>
        </w:rPr>
        <w:t>- OBRIGAÇÕES PRINCIPAIS DO CONCESSIONÁRIO</w:t>
      </w:r>
    </w:p>
    <w:p w14:paraId="1FFFE83F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7.</w:t>
      </w:r>
      <w:r w:rsidR="00B627EF" w:rsidRPr="00AA535D">
        <w:rPr>
          <w:rFonts w:ascii="Verdana" w:hAnsi="Verdana"/>
          <w:sz w:val="18"/>
          <w:szCs w:val="18"/>
        </w:rPr>
        <w:t>– OBRAS</w:t>
      </w:r>
    </w:p>
    <w:p w14:paraId="377D7189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8.</w:t>
      </w:r>
      <w:r w:rsidR="00B627EF" w:rsidRPr="00AA535D">
        <w:rPr>
          <w:rFonts w:ascii="Verdana" w:hAnsi="Verdana"/>
          <w:sz w:val="18"/>
          <w:szCs w:val="18"/>
        </w:rPr>
        <w:t>- PUBLICIDADE</w:t>
      </w:r>
    </w:p>
    <w:p w14:paraId="62795488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CAPÍTULO IV - RENDA</w:t>
      </w:r>
    </w:p>
    <w:p w14:paraId="63ACD559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9.</w:t>
      </w:r>
      <w:r w:rsidR="00B627EF" w:rsidRPr="00AA535D">
        <w:rPr>
          <w:rFonts w:ascii="Verdana" w:hAnsi="Verdana"/>
          <w:sz w:val="18"/>
          <w:szCs w:val="18"/>
        </w:rPr>
        <w:t>– BASE DE LICITAÇÃO</w:t>
      </w:r>
    </w:p>
    <w:p w14:paraId="78819F68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10.</w:t>
      </w:r>
      <w:r w:rsidR="00B627EF" w:rsidRPr="00AA535D">
        <w:rPr>
          <w:rFonts w:ascii="Verdana" w:hAnsi="Verdana"/>
          <w:sz w:val="18"/>
          <w:szCs w:val="18"/>
        </w:rPr>
        <w:t>- REMUNERAÇÃO E PRAZOS DE PAGAMENTO</w:t>
      </w:r>
    </w:p>
    <w:p w14:paraId="1FCD3E16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CAPÍTULO V – RESPONSABILIDADE DO CONCESSIONÁRIO</w:t>
      </w:r>
    </w:p>
    <w:p w14:paraId="1FD39BA6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11.</w:t>
      </w:r>
      <w:r w:rsidR="00B627EF" w:rsidRPr="00AA535D">
        <w:rPr>
          <w:rFonts w:ascii="Verdana" w:hAnsi="Verdana"/>
          <w:sz w:val="18"/>
          <w:szCs w:val="18"/>
        </w:rPr>
        <w:t>– ATOS E DIREITOS DE TERCEIROS. PERDAS E DANOS</w:t>
      </w:r>
    </w:p>
    <w:p w14:paraId="1406F7FD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12.</w:t>
      </w:r>
      <w:r w:rsidR="00B627EF" w:rsidRPr="00AA535D">
        <w:rPr>
          <w:rFonts w:ascii="Verdana" w:hAnsi="Verdana"/>
          <w:sz w:val="18"/>
          <w:szCs w:val="18"/>
        </w:rPr>
        <w:t>– SEGUROS</w:t>
      </w:r>
    </w:p>
    <w:p w14:paraId="6A645FBA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CAPÍTULO VI – MODIFICAÇÕES SUBJECTIVAS</w:t>
      </w:r>
    </w:p>
    <w:p w14:paraId="27B952F7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13.</w:t>
      </w:r>
      <w:r w:rsidR="00B627EF" w:rsidRPr="00AA535D">
        <w:rPr>
          <w:rFonts w:ascii="Verdana" w:hAnsi="Verdana"/>
          <w:sz w:val="18"/>
          <w:szCs w:val="18"/>
        </w:rPr>
        <w:t>– CEDÊNCIA E TRANSMISSÃO</w:t>
      </w:r>
    </w:p>
    <w:p w14:paraId="0BB092E5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14.</w:t>
      </w:r>
      <w:r w:rsidR="00B627EF" w:rsidRPr="00AA535D">
        <w:rPr>
          <w:rFonts w:ascii="Verdana" w:hAnsi="Verdana"/>
          <w:sz w:val="18"/>
          <w:szCs w:val="18"/>
        </w:rPr>
        <w:t>– CADUCIDADE</w:t>
      </w:r>
    </w:p>
    <w:p w14:paraId="10000168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6B42BEAE" w14:textId="77777777" w:rsidR="00B627EF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7A9A197C" w14:textId="77777777" w:rsid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04D0A90E" w14:textId="77777777" w:rsid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53F22D11" w14:textId="77777777" w:rsid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0CB7BABF" w14:textId="77777777" w:rsidR="00AA535D" w:rsidRP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7F83F57E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TÍTULO II – DISPOSIÇÕES FINAIS</w:t>
      </w:r>
    </w:p>
    <w:p w14:paraId="046DE740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15.</w:t>
      </w:r>
      <w:r w:rsidR="00B627EF" w:rsidRPr="00AA535D">
        <w:rPr>
          <w:rFonts w:ascii="Verdana" w:hAnsi="Verdana"/>
          <w:sz w:val="18"/>
          <w:szCs w:val="18"/>
        </w:rPr>
        <w:t>– COMUNICAÇÕES E NOTIFICAÇÕES</w:t>
      </w:r>
    </w:p>
    <w:p w14:paraId="074D3B20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PARTE II – CLÁUSULAS TÉCNICAS</w:t>
      </w:r>
    </w:p>
    <w:p w14:paraId="38E1E8EE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16.</w:t>
      </w:r>
      <w:r w:rsidR="00B627EF" w:rsidRPr="00AA535D">
        <w:rPr>
          <w:rFonts w:ascii="Verdana" w:hAnsi="Verdana"/>
          <w:sz w:val="18"/>
          <w:szCs w:val="18"/>
        </w:rPr>
        <w:t>- CARATERÍSTICAS DO ESTABELECIMENTO</w:t>
      </w:r>
    </w:p>
    <w:p w14:paraId="4DB1D60A" w14:textId="77777777" w:rsidR="00B627EF" w:rsidRPr="00EA7B1F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EA7B1F">
        <w:rPr>
          <w:rFonts w:ascii="Verdana" w:hAnsi="Verdana"/>
          <w:sz w:val="18"/>
          <w:szCs w:val="18"/>
        </w:rPr>
        <w:t>17.</w:t>
      </w:r>
      <w:r w:rsidR="00B627EF" w:rsidRPr="00EA7B1F">
        <w:rPr>
          <w:rFonts w:ascii="Verdana" w:hAnsi="Verdana"/>
          <w:sz w:val="18"/>
          <w:szCs w:val="18"/>
        </w:rPr>
        <w:t xml:space="preserve">– MEMÓRIA DESCRITIVA </w:t>
      </w:r>
    </w:p>
    <w:p w14:paraId="3A6D26D5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PARTE I</w:t>
      </w:r>
    </w:p>
    <w:p w14:paraId="0877941F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TÍTULO I – DO CONTRATO CAPÍTULO I – OBJETO CONTRATUAL</w:t>
      </w:r>
    </w:p>
    <w:p w14:paraId="6E7A1B76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1ª - OBJETO E NATUREZA DO CONTRATO</w:t>
      </w:r>
    </w:p>
    <w:p w14:paraId="5D7C7287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1.1 - O presente caderno de encargos compreende as cláusulas a incluir no contrato a celebrar na sequência do procedimento pré-contratual que tem por objeto a exploração para</w:t>
      </w:r>
      <w:r w:rsidR="00D44249">
        <w:rPr>
          <w:rFonts w:ascii="Verdana" w:hAnsi="Verdana"/>
          <w:sz w:val="18"/>
          <w:szCs w:val="18"/>
        </w:rPr>
        <w:t xml:space="preserve"> fim comercial, de uma Restaurante</w:t>
      </w:r>
      <w:r w:rsidRPr="00AA535D">
        <w:rPr>
          <w:rFonts w:ascii="Verdana" w:hAnsi="Verdana"/>
          <w:sz w:val="18"/>
          <w:szCs w:val="18"/>
        </w:rPr>
        <w:t>/Bar, de apoio á Associação Humanitária de Bombeiros Voluntários de Alcabideche.</w:t>
      </w:r>
    </w:p>
    <w:p w14:paraId="0A429E35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CAPÍTULO II – DURAÇÃO DO CONTRATO</w:t>
      </w:r>
    </w:p>
    <w:p w14:paraId="38BBFFB7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2ª – PRAZO E TERMO DO CONTRATO</w:t>
      </w:r>
    </w:p>
    <w:p w14:paraId="1F4DEC9E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2.1 – O Contrato a celebrar terá o prazo de 1 (um) ano, a contar da data da sua assinatura, renovável por iguais períodos.</w:t>
      </w:r>
    </w:p>
    <w:p w14:paraId="0B7B3AC6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3ª - INÍCIO E TERMO DO CONTRATO</w:t>
      </w:r>
    </w:p>
    <w:p w14:paraId="118A7B73" w14:textId="77777777" w:rsidR="00B627EF" w:rsidRP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3.1</w:t>
      </w:r>
      <w:r w:rsidR="00B627EF" w:rsidRPr="00AA535D">
        <w:rPr>
          <w:rFonts w:ascii="Verdana" w:hAnsi="Verdana"/>
          <w:sz w:val="18"/>
          <w:szCs w:val="18"/>
        </w:rPr>
        <w:t>– O Concessionário deverá dar</w:t>
      </w:r>
      <w:r w:rsidR="00D44249">
        <w:rPr>
          <w:rFonts w:ascii="Verdana" w:hAnsi="Verdana"/>
          <w:sz w:val="18"/>
          <w:szCs w:val="18"/>
        </w:rPr>
        <w:t xml:space="preserve"> início à atividade da Restaurante</w:t>
      </w:r>
      <w:r w:rsidR="00B627EF" w:rsidRPr="00AA535D">
        <w:rPr>
          <w:rFonts w:ascii="Verdana" w:hAnsi="Verdana"/>
          <w:sz w:val="18"/>
          <w:szCs w:val="18"/>
        </w:rPr>
        <w:t xml:space="preserve">/Bar sito no </w:t>
      </w:r>
      <w:r w:rsidR="00D44249">
        <w:rPr>
          <w:rFonts w:ascii="Verdana" w:hAnsi="Verdana"/>
          <w:sz w:val="18"/>
          <w:szCs w:val="18"/>
        </w:rPr>
        <w:t>Quartel dos Bombeiros Voluntários de Alcabideche,</w:t>
      </w:r>
      <w:r w:rsidR="00B627EF" w:rsidRPr="00AA535D">
        <w:rPr>
          <w:rFonts w:ascii="Verdana" w:hAnsi="Verdana"/>
          <w:sz w:val="18"/>
          <w:szCs w:val="18"/>
        </w:rPr>
        <w:t xml:space="preserve"> no prazo máximo de 30 (trinta) dias seguidos, contados a partir da celebração do Contrato, e caso haja autorização da DGS.</w:t>
      </w:r>
    </w:p>
    <w:p w14:paraId="08AEA321" w14:textId="77777777" w:rsidR="00B627EF" w:rsidRP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3.2</w:t>
      </w:r>
      <w:r w:rsidR="00B627EF" w:rsidRPr="00AA535D">
        <w:rPr>
          <w:rFonts w:ascii="Verdana" w:hAnsi="Verdana"/>
          <w:sz w:val="18"/>
          <w:szCs w:val="18"/>
        </w:rPr>
        <w:t>– Com o termo do Contrato, o Concessionário deverá cessar imediatamente a atividade do estabelecimento, e no prazo máximo de 10 (dez) dias seguidos, proceder à remoção dos bens móveis que lhe pertençam, deixando todo o espaço livre e desocupado, que entregará à Direção da Associação Humanitária de Bombeiros Voluntários de Alcabideche (AHBVA), em bom estado de conservação, incluindo todas as benfeitorias eventualmente realizadas, apenas se admitindo o desgaste decorrente de um uso normal dos mesmos, sob pena de remoção coerciva, a expensas do ocupante.</w:t>
      </w:r>
    </w:p>
    <w:p w14:paraId="50065B5E" w14:textId="24615264" w:rsidR="00AA535D" w:rsidRP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3.3</w:t>
      </w:r>
      <w:r w:rsidR="00B627EF" w:rsidRPr="00AA535D">
        <w:rPr>
          <w:rFonts w:ascii="Verdana" w:hAnsi="Verdana"/>
          <w:sz w:val="18"/>
          <w:szCs w:val="18"/>
        </w:rPr>
        <w:t>– Denúncia de Contrato, o Concessionário poderá impedir a renovação do contrato mediante a comunicação escrita com a antecedência mínima de 90 (noventa) dias, relativamente à data do seu termo inicial ou das suas renovações.</w:t>
      </w:r>
    </w:p>
    <w:p w14:paraId="1EEC038F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CAPÍTULO III – EXPLORAÇÃO E CONSERVAÇÃO DO ESTABELECIMENTO</w:t>
      </w:r>
    </w:p>
    <w:p w14:paraId="5F5159B1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4ª - FUNCIONAMENTO DO ESTABELECIMENTO DE CAFETARIA/BAR</w:t>
      </w:r>
    </w:p>
    <w:p w14:paraId="4EEAC5D9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4.1- O Estabelecimento Comercial funcionará com a função de venda de bebidas, com serviço de bar e cafetaria no interior do próprio estabelecimento ou eventual esplanada, podendo ser apenas confecionadas refeições ligeiras, ou servidas refeições pré-confecionadas.</w:t>
      </w:r>
    </w:p>
    <w:p w14:paraId="1FB4FAEA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4.2- O serviço de cafetaria consiste no fornecimento de bebidas, acompanhado ou não de produtos de cafetaria, de produtos de pastelaria e de gelados/doces.</w:t>
      </w:r>
    </w:p>
    <w:p w14:paraId="7D0A97C1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4.3- As instalações sanitárias existentes junto ao bar, destinam-se a assegurar o serviço público de apoio sanitário ao espaço, sendo que, para o efeito, o Concessionário está obrigado a permitir o livre acesso a todos os utilizadores das áreas adjacentes, não podendo, em caso algum, impor qualquer tipo de restrições, nomeadamente, condicionando-o ao consumo de quaisquer produtos, nem impedir o livre acesso e passagem de sócios e desportistas.</w:t>
      </w:r>
    </w:p>
    <w:p w14:paraId="1A6CC286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5ª - HORÁRIO DE FUNCIONAMENTO</w:t>
      </w:r>
    </w:p>
    <w:p w14:paraId="596F4873" w14:textId="77777777" w:rsidR="00D44249" w:rsidRDefault="00B627EF" w:rsidP="00EA7B1F">
      <w:pPr>
        <w:spacing w:after="0"/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5</w:t>
      </w:r>
      <w:r w:rsidR="00D44249">
        <w:rPr>
          <w:rFonts w:ascii="Verdana" w:hAnsi="Verdana"/>
          <w:sz w:val="18"/>
          <w:szCs w:val="18"/>
        </w:rPr>
        <w:t>.1- O estabelecimento funcionará nos seguintes</w:t>
      </w:r>
      <w:r w:rsidRPr="00AA535D">
        <w:rPr>
          <w:rFonts w:ascii="Verdana" w:hAnsi="Verdana"/>
          <w:sz w:val="18"/>
          <w:szCs w:val="18"/>
        </w:rPr>
        <w:t xml:space="preserve"> horários</w:t>
      </w:r>
      <w:r w:rsidR="00D44249">
        <w:rPr>
          <w:rFonts w:ascii="Verdana" w:hAnsi="Verdana"/>
          <w:sz w:val="18"/>
          <w:szCs w:val="18"/>
        </w:rPr>
        <w:t>:</w:t>
      </w:r>
    </w:p>
    <w:p w14:paraId="1D3B3F58" w14:textId="613CFECF" w:rsidR="00B627EF" w:rsidRPr="00EA7B1F" w:rsidRDefault="00B627EF" w:rsidP="00EA7B1F">
      <w:pPr>
        <w:spacing w:after="0"/>
        <w:ind w:right="-852"/>
        <w:jc w:val="both"/>
        <w:rPr>
          <w:rFonts w:ascii="Verdana" w:hAnsi="Verdana"/>
          <w:sz w:val="18"/>
          <w:szCs w:val="18"/>
        </w:rPr>
      </w:pPr>
      <w:r w:rsidRPr="00EA7B1F">
        <w:rPr>
          <w:rFonts w:ascii="Verdana" w:hAnsi="Verdana"/>
          <w:sz w:val="18"/>
          <w:szCs w:val="18"/>
        </w:rPr>
        <w:t>O horário</w:t>
      </w:r>
      <w:r w:rsidR="00D44249" w:rsidRPr="00EA7B1F">
        <w:rPr>
          <w:rFonts w:ascii="Verdana" w:hAnsi="Verdana"/>
          <w:sz w:val="18"/>
          <w:szCs w:val="18"/>
        </w:rPr>
        <w:t xml:space="preserve"> de 2ª feira a 6ª feira é das 07:30 às 21</w:t>
      </w:r>
      <w:r w:rsidRPr="00EA7B1F">
        <w:rPr>
          <w:rFonts w:ascii="Verdana" w:hAnsi="Verdana"/>
          <w:sz w:val="18"/>
          <w:szCs w:val="18"/>
        </w:rPr>
        <w:t>:00; O horário de sábado é das 0</w:t>
      </w:r>
      <w:r w:rsidR="00A31AB8">
        <w:rPr>
          <w:rFonts w:ascii="Verdana" w:hAnsi="Verdana"/>
          <w:sz w:val="18"/>
          <w:szCs w:val="18"/>
        </w:rPr>
        <w:t>8</w:t>
      </w:r>
      <w:r w:rsidRPr="00EA7B1F">
        <w:rPr>
          <w:rFonts w:ascii="Verdana" w:hAnsi="Verdana"/>
          <w:sz w:val="18"/>
          <w:szCs w:val="18"/>
        </w:rPr>
        <w:t xml:space="preserve">:00 às </w:t>
      </w:r>
      <w:r w:rsidR="00A31AB8">
        <w:rPr>
          <w:rFonts w:ascii="Verdana" w:hAnsi="Verdana"/>
          <w:sz w:val="18"/>
          <w:szCs w:val="18"/>
        </w:rPr>
        <w:t>17</w:t>
      </w:r>
      <w:r w:rsidRPr="00EA7B1F">
        <w:rPr>
          <w:rFonts w:ascii="Verdana" w:hAnsi="Verdana"/>
          <w:sz w:val="18"/>
          <w:szCs w:val="18"/>
        </w:rPr>
        <w:t>:00;</w:t>
      </w:r>
    </w:p>
    <w:p w14:paraId="04F9C51A" w14:textId="77777777" w:rsidR="00B627EF" w:rsidRPr="00EA7B1F" w:rsidRDefault="00B627EF" w:rsidP="00EA7B1F">
      <w:pPr>
        <w:spacing w:after="0"/>
        <w:ind w:right="-852"/>
        <w:jc w:val="both"/>
        <w:rPr>
          <w:rFonts w:ascii="Verdana" w:hAnsi="Verdana"/>
          <w:sz w:val="18"/>
          <w:szCs w:val="18"/>
        </w:rPr>
      </w:pPr>
      <w:r w:rsidRPr="00EA7B1F">
        <w:rPr>
          <w:rFonts w:ascii="Verdana" w:hAnsi="Verdana"/>
          <w:sz w:val="18"/>
          <w:szCs w:val="18"/>
        </w:rPr>
        <w:t>O horário de domingo é das 09:00 às 17:00.</w:t>
      </w:r>
    </w:p>
    <w:p w14:paraId="7D0B1769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5.2 – Outros horários podem ser especificamente considerados, designadamente em função do funcionamento da cafetaria, ou da realização de eventos, sempre que para tal haja condições, nomeadamente de vigilância.</w:t>
      </w:r>
    </w:p>
    <w:p w14:paraId="2D8E145A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5.3- Qualquer alteração de horário ou encerramento pontual carece de autorização expressa e prévia da direcção da AHBVA, solicitada com a antecedência mínima de 15 dias.</w:t>
      </w:r>
    </w:p>
    <w:p w14:paraId="3EAF8841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6ª – OBRIGAÇÕES PRINCIPAIS DO CONCESSIONÁRIO</w:t>
      </w:r>
    </w:p>
    <w:p w14:paraId="6F0AEAFF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6.1 - Sem prejuízo de outras obrigações previstas na legislação aplicável, no presente caderno de encargos ou nas cláusulas contratuais, da celebração do contrato decorrem, para o Concessionário, as seguintes obrigações principais:</w:t>
      </w:r>
    </w:p>
    <w:p w14:paraId="10E61A1F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a)</w:t>
      </w:r>
      <w:r w:rsidR="00B627EF" w:rsidRPr="00AA535D">
        <w:rPr>
          <w:rFonts w:ascii="Verdana" w:hAnsi="Verdana"/>
          <w:sz w:val="18"/>
          <w:szCs w:val="18"/>
        </w:rPr>
        <w:t>Fornecer e instalar os equipamentos e utensílios necessários ao bom e eficaz funcionamento do estabelecimento, de acordo com o tipo e caraterísticas do serviço que se propôs prestar;</w:t>
      </w:r>
    </w:p>
    <w:p w14:paraId="6684D6E0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b)</w:t>
      </w:r>
      <w:r w:rsidR="00B627EF" w:rsidRPr="00AA535D">
        <w:rPr>
          <w:rFonts w:ascii="Verdana" w:hAnsi="Verdana"/>
          <w:sz w:val="18"/>
          <w:szCs w:val="18"/>
        </w:rPr>
        <w:t>Obter todas as licenças, certificações e autorizações necessárias às atividades integradas desenvolvidas no locado;</w:t>
      </w:r>
    </w:p>
    <w:p w14:paraId="11343162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c)</w:t>
      </w:r>
      <w:r w:rsidR="00B627EF" w:rsidRPr="00AA535D">
        <w:rPr>
          <w:rFonts w:ascii="Verdana" w:hAnsi="Verdana"/>
          <w:sz w:val="18"/>
          <w:szCs w:val="18"/>
        </w:rPr>
        <w:t>Zelar pelo bom funcionamento e qualidade do serviço prestado no estabelecimento;</w:t>
      </w:r>
    </w:p>
    <w:p w14:paraId="1A57468F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d)</w:t>
      </w:r>
      <w:r w:rsidR="00B627EF" w:rsidRPr="00AA535D">
        <w:rPr>
          <w:rFonts w:ascii="Verdana" w:hAnsi="Verdana"/>
          <w:sz w:val="18"/>
          <w:szCs w:val="18"/>
        </w:rPr>
        <w:t>Assegurar a limpeza, conservação e segurança do estabelecimento e respetivos equipamentos;</w:t>
      </w:r>
    </w:p>
    <w:p w14:paraId="60D08F73" w14:textId="44A28A5D" w:rsidR="00AA535D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proofErr w:type="gramStart"/>
      <w:r w:rsidRPr="00AA535D">
        <w:rPr>
          <w:rFonts w:ascii="Verdana" w:hAnsi="Verdana"/>
          <w:sz w:val="18"/>
          <w:szCs w:val="18"/>
        </w:rPr>
        <w:t>e)</w:t>
      </w:r>
      <w:r w:rsidR="00B627EF" w:rsidRPr="00AA535D">
        <w:rPr>
          <w:rFonts w:ascii="Verdana" w:hAnsi="Verdana"/>
          <w:sz w:val="18"/>
          <w:szCs w:val="18"/>
        </w:rPr>
        <w:t>Proceder</w:t>
      </w:r>
      <w:proofErr w:type="gramEnd"/>
      <w:r w:rsidR="00B627EF" w:rsidRPr="00AA535D">
        <w:rPr>
          <w:rFonts w:ascii="Verdana" w:hAnsi="Verdana"/>
          <w:sz w:val="18"/>
          <w:szCs w:val="18"/>
        </w:rPr>
        <w:t xml:space="preserve"> à limpeza da área de uma eventual esplanada, bem como à recolha dos resíduos decorrentes de consumos no estabelecimento, devendo tal limpeza ser contínua durante o período de funcionamento do estabelecimento e estar diariamente assegurada à hora de abertura do estabelecimento;</w:t>
      </w:r>
    </w:p>
    <w:p w14:paraId="3C1C2889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proofErr w:type="gramStart"/>
      <w:r w:rsidRPr="00AA535D">
        <w:rPr>
          <w:rFonts w:ascii="Verdana" w:hAnsi="Verdana"/>
          <w:sz w:val="18"/>
          <w:szCs w:val="18"/>
        </w:rPr>
        <w:lastRenderedPageBreak/>
        <w:t>f)</w:t>
      </w:r>
      <w:r w:rsidR="00B627EF" w:rsidRPr="00AA535D">
        <w:rPr>
          <w:rFonts w:ascii="Verdana" w:hAnsi="Verdana"/>
          <w:sz w:val="18"/>
          <w:szCs w:val="18"/>
        </w:rPr>
        <w:t>Dotar</w:t>
      </w:r>
      <w:proofErr w:type="gramEnd"/>
      <w:r w:rsidR="00B627EF" w:rsidRPr="00AA535D">
        <w:rPr>
          <w:rFonts w:ascii="Verdana" w:hAnsi="Verdana"/>
          <w:sz w:val="18"/>
          <w:szCs w:val="18"/>
        </w:rPr>
        <w:t xml:space="preserve"> o estabelecimento de equipamentos que permitam assegurar a separação dos resíduos na origem, de forma a promover a sua valorização por fluxos e fileiras, nomeadamente a recolha seletiva de vidro, embalagens e papel;</w:t>
      </w:r>
    </w:p>
    <w:p w14:paraId="1F4BEFFB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g)</w:t>
      </w:r>
      <w:r w:rsidR="00B627EF" w:rsidRPr="00AA535D">
        <w:rPr>
          <w:rFonts w:ascii="Verdana" w:hAnsi="Verdana"/>
          <w:sz w:val="18"/>
          <w:szCs w:val="18"/>
        </w:rPr>
        <w:t>Avisar de imediato a direcção da AHBVA sempre que algum perigo ameace os equipamentos objeto da presente exploração, ou que terceiros se arroguem direitos sobre os mesmos;</w:t>
      </w:r>
    </w:p>
    <w:p w14:paraId="3F422C5A" w14:textId="77777777" w:rsidR="00B627EF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h)</w:t>
      </w:r>
      <w:r w:rsidR="00B627EF" w:rsidRPr="00AA535D">
        <w:rPr>
          <w:rFonts w:ascii="Verdana" w:hAnsi="Verdana"/>
          <w:sz w:val="18"/>
          <w:szCs w:val="18"/>
        </w:rPr>
        <w:t>Do equipamento fixo disponibilizado pela direcção da AHBVA é elaborado um inventário que é assinado por ambos os outorgantes, ficando o Concessionário responsável pela manutenção e bom funcionamento dos mesmos.</w:t>
      </w:r>
    </w:p>
    <w:p w14:paraId="68AC4D10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7ª – OBRAS</w:t>
      </w:r>
    </w:p>
    <w:p w14:paraId="35154CE2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7.1- Quaisquer obras carecem de autorização expressa e prévia da direcção da AHBVA (sem prejuízo da observância das demais disposições legais e regulamentares aplicáveis), e serão executadas por conta do Concessionário ficando as mesmas, desde logo, propriedade da AHBVA, sem que assista ao Concessionário qualquer direito de retenção ou indemnização.</w:t>
      </w:r>
    </w:p>
    <w:p w14:paraId="0D334D6D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8ª - PUBLICIDADE</w:t>
      </w:r>
    </w:p>
    <w:p w14:paraId="042E017A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A instalação de quaisquer dispositivos publicitários carece de expressa e prévia autorização da direcção da AHBVA e está sujeito a licenciamento municipal, nos termos gerais aplicáveis.</w:t>
      </w:r>
    </w:p>
    <w:p w14:paraId="73FB659B" w14:textId="77777777" w:rsidR="00B627EF" w:rsidRPr="00AA535D" w:rsidRDefault="00D44249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CAPÍTULO IV – VALOR</w:t>
      </w:r>
    </w:p>
    <w:p w14:paraId="0E75E5AB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Cláusula 9ª – BASE DE LICITAÇÃO</w:t>
      </w:r>
    </w:p>
    <w:p w14:paraId="5BF89C6C" w14:textId="6D322433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</w:t>
      </w:r>
      <w:r w:rsidR="00B627EF" w:rsidRPr="00AA535D">
        <w:rPr>
          <w:rFonts w:ascii="Verdana" w:hAnsi="Verdana"/>
          <w:sz w:val="18"/>
          <w:szCs w:val="18"/>
        </w:rPr>
        <w:t>- A base de licitação do valor da taxa a paga</w:t>
      </w:r>
      <w:r w:rsidR="00D44249">
        <w:rPr>
          <w:rFonts w:ascii="Verdana" w:hAnsi="Verdana"/>
          <w:sz w:val="18"/>
          <w:szCs w:val="18"/>
        </w:rPr>
        <w:t xml:space="preserve">r pelo Concessionário é de € </w:t>
      </w:r>
      <w:r w:rsidR="00EC2091">
        <w:rPr>
          <w:rFonts w:ascii="Verdana" w:hAnsi="Verdana"/>
          <w:sz w:val="18"/>
          <w:szCs w:val="18"/>
        </w:rPr>
        <w:t>7</w:t>
      </w:r>
      <w:r w:rsidR="00D44249">
        <w:rPr>
          <w:rFonts w:ascii="Verdana" w:hAnsi="Verdana"/>
          <w:sz w:val="18"/>
          <w:szCs w:val="18"/>
        </w:rPr>
        <w:t>50,00 (</w:t>
      </w:r>
      <w:r w:rsidR="00EA7B1F">
        <w:rPr>
          <w:rFonts w:ascii="Verdana" w:hAnsi="Verdana"/>
          <w:sz w:val="18"/>
          <w:szCs w:val="18"/>
        </w:rPr>
        <w:t>s</w:t>
      </w:r>
      <w:r w:rsidR="00EC2091">
        <w:rPr>
          <w:rFonts w:ascii="Verdana" w:hAnsi="Verdana"/>
          <w:sz w:val="18"/>
          <w:szCs w:val="18"/>
        </w:rPr>
        <w:t>etecentos</w:t>
      </w:r>
      <w:r w:rsidR="00EA7B1F">
        <w:rPr>
          <w:rFonts w:ascii="Verdana" w:hAnsi="Verdana"/>
          <w:sz w:val="18"/>
          <w:szCs w:val="18"/>
        </w:rPr>
        <w:t xml:space="preserve"> </w:t>
      </w:r>
      <w:r w:rsidR="00D44249">
        <w:rPr>
          <w:rFonts w:ascii="Verdana" w:hAnsi="Verdana"/>
          <w:sz w:val="18"/>
          <w:szCs w:val="18"/>
        </w:rPr>
        <w:t>e cinquenta euros), ao qual acresce o I.V.A. á taxa legal</w:t>
      </w:r>
    </w:p>
    <w:p w14:paraId="6B95CA20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2</w:t>
      </w:r>
      <w:r w:rsidR="00B627EF" w:rsidRPr="00AA535D">
        <w:rPr>
          <w:rFonts w:ascii="Verdana" w:hAnsi="Verdana"/>
          <w:sz w:val="18"/>
          <w:szCs w:val="18"/>
        </w:rPr>
        <w:t>– Os critérios de seleção das propostas recebidas pe</w:t>
      </w:r>
      <w:r w:rsidR="00847585">
        <w:rPr>
          <w:rFonts w:ascii="Verdana" w:hAnsi="Verdana"/>
          <w:sz w:val="18"/>
          <w:szCs w:val="18"/>
        </w:rPr>
        <w:t xml:space="preserve">la AHBVA obedecem às seguintes </w:t>
      </w:r>
      <w:r w:rsidR="00B627EF" w:rsidRPr="00AA535D">
        <w:rPr>
          <w:rFonts w:ascii="Verdana" w:hAnsi="Verdana"/>
          <w:sz w:val="18"/>
          <w:szCs w:val="18"/>
        </w:rPr>
        <w:t>ponderações:</w:t>
      </w:r>
    </w:p>
    <w:p w14:paraId="6C78273B" w14:textId="77777777" w:rsidR="00B627EF" w:rsidRPr="00AA535D" w:rsidRDefault="00D44249" w:rsidP="00B627EF">
      <w:pPr>
        <w:ind w:right="-85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60% - </w:t>
      </w:r>
      <w:proofErr w:type="gramStart"/>
      <w:r>
        <w:rPr>
          <w:rFonts w:ascii="Verdana" w:hAnsi="Verdana"/>
          <w:sz w:val="18"/>
          <w:szCs w:val="18"/>
        </w:rPr>
        <w:t>valor</w:t>
      </w:r>
      <w:proofErr w:type="gramEnd"/>
    </w:p>
    <w:p w14:paraId="5885FB24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 xml:space="preserve">  </w:t>
      </w:r>
      <w:r w:rsidR="00D44249">
        <w:rPr>
          <w:rFonts w:ascii="Verdana" w:hAnsi="Verdana"/>
          <w:sz w:val="18"/>
          <w:szCs w:val="18"/>
        </w:rPr>
        <w:t xml:space="preserve">   1</w:t>
      </w:r>
      <w:r w:rsidRPr="00AA535D">
        <w:rPr>
          <w:rFonts w:ascii="Verdana" w:hAnsi="Verdana"/>
          <w:sz w:val="18"/>
          <w:szCs w:val="18"/>
        </w:rPr>
        <w:t xml:space="preserve">0% - </w:t>
      </w:r>
      <w:proofErr w:type="gramStart"/>
      <w:r w:rsidRPr="00AA535D">
        <w:rPr>
          <w:rFonts w:ascii="Verdana" w:hAnsi="Verdana"/>
          <w:sz w:val="18"/>
          <w:szCs w:val="18"/>
        </w:rPr>
        <w:t>criação</w:t>
      </w:r>
      <w:proofErr w:type="gramEnd"/>
      <w:r w:rsidRPr="00AA535D">
        <w:rPr>
          <w:rFonts w:ascii="Verdana" w:hAnsi="Verdana"/>
          <w:sz w:val="18"/>
          <w:szCs w:val="18"/>
        </w:rPr>
        <w:t xml:space="preserve"> de postos de trabalho</w:t>
      </w:r>
    </w:p>
    <w:p w14:paraId="270085E5" w14:textId="77777777" w:rsidR="00B627EF" w:rsidRPr="00AA535D" w:rsidRDefault="00D44249" w:rsidP="00B627EF">
      <w:pPr>
        <w:ind w:right="-85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3</w:t>
      </w:r>
      <w:r w:rsidR="00B627EF" w:rsidRPr="00AA535D">
        <w:rPr>
          <w:rFonts w:ascii="Verdana" w:hAnsi="Verdana"/>
          <w:sz w:val="18"/>
          <w:szCs w:val="18"/>
        </w:rPr>
        <w:t xml:space="preserve">0% - </w:t>
      </w:r>
      <w:proofErr w:type="gramStart"/>
      <w:r w:rsidR="00B627EF" w:rsidRPr="00AA535D">
        <w:rPr>
          <w:rFonts w:ascii="Verdana" w:hAnsi="Verdana"/>
          <w:sz w:val="18"/>
          <w:szCs w:val="18"/>
        </w:rPr>
        <w:t>menor</w:t>
      </w:r>
      <w:proofErr w:type="gramEnd"/>
      <w:r w:rsidR="00B627EF" w:rsidRPr="00AA535D">
        <w:rPr>
          <w:rFonts w:ascii="Verdana" w:hAnsi="Verdana"/>
          <w:sz w:val="18"/>
          <w:szCs w:val="18"/>
        </w:rPr>
        <w:t xml:space="preserve"> prazo de entrada em funcionamento e experiência </w:t>
      </w:r>
      <w:r>
        <w:rPr>
          <w:rFonts w:ascii="Verdana" w:hAnsi="Verdana"/>
          <w:sz w:val="18"/>
          <w:szCs w:val="18"/>
        </w:rPr>
        <w:t xml:space="preserve">comprovada no sector  </w:t>
      </w:r>
    </w:p>
    <w:p w14:paraId="5A1D78A8" w14:textId="77777777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37AAB666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10ª – REMUNERAÇÃO E PRAZOS DE PAGAMENTO</w:t>
      </w:r>
    </w:p>
    <w:p w14:paraId="2B243A14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10.1</w:t>
      </w:r>
      <w:r w:rsidR="00B627EF" w:rsidRPr="00AA535D">
        <w:rPr>
          <w:rFonts w:ascii="Verdana" w:hAnsi="Verdana"/>
          <w:sz w:val="18"/>
          <w:szCs w:val="18"/>
        </w:rPr>
        <w:t xml:space="preserve">– O Concessionário efetuará na secretaria da AHBVA, uma caução correspondente </w:t>
      </w:r>
      <w:r w:rsidRPr="00AA535D">
        <w:rPr>
          <w:rFonts w:ascii="Verdana" w:hAnsi="Verdana"/>
          <w:sz w:val="18"/>
          <w:szCs w:val="18"/>
        </w:rPr>
        <w:t>a dois meses do valor da</w:t>
      </w:r>
      <w:r w:rsidR="00B627EF" w:rsidRPr="00AA535D">
        <w:rPr>
          <w:rFonts w:ascii="Verdana" w:hAnsi="Verdana"/>
          <w:sz w:val="18"/>
          <w:szCs w:val="18"/>
        </w:rPr>
        <w:t xml:space="preserve"> taxa mensal por si estipulado aquando da apresentação da sua proposta.</w:t>
      </w:r>
    </w:p>
    <w:p w14:paraId="27D4CEA2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10.2</w:t>
      </w:r>
      <w:r w:rsidR="00B627EF" w:rsidRPr="00AA535D">
        <w:rPr>
          <w:rFonts w:ascii="Verdana" w:hAnsi="Verdana"/>
          <w:sz w:val="18"/>
          <w:szCs w:val="18"/>
        </w:rPr>
        <w:t>– Pela exploração do estabelecimento objeto do presente concurso, o Concessionário efetuará o pagamento à AHBVA do valor mensal que resulte da proposta.</w:t>
      </w:r>
    </w:p>
    <w:p w14:paraId="2A07EDA0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10.3</w:t>
      </w:r>
      <w:r w:rsidR="00B627EF" w:rsidRPr="00AA535D">
        <w:rPr>
          <w:rFonts w:ascii="Verdana" w:hAnsi="Verdana"/>
          <w:sz w:val="18"/>
          <w:szCs w:val="18"/>
        </w:rPr>
        <w:t>– A taxa mensal que resulte da proposta será atualizada anualmente, por indexação ao valor da inflação determinada pelo INE respeitante ao ano anterior.</w:t>
      </w:r>
    </w:p>
    <w:p w14:paraId="0D33E5A0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10.4</w:t>
      </w:r>
      <w:r w:rsidR="00B627EF" w:rsidRPr="00AA535D">
        <w:rPr>
          <w:rFonts w:ascii="Verdana" w:hAnsi="Verdana"/>
          <w:sz w:val="18"/>
          <w:szCs w:val="18"/>
        </w:rPr>
        <w:t>– O pagamento da taxa deverá ser efetuado até ao oitavo dia do mês a que respeita, com início na data de celebração do contrato e mediante a emissão da respetiva fatura.</w:t>
      </w:r>
    </w:p>
    <w:p w14:paraId="04DDB358" w14:textId="2AA2E8EE" w:rsid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10.5</w:t>
      </w:r>
      <w:r w:rsidR="00AA535D">
        <w:rPr>
          <w:rFonts w:ascii="Verdana" w:hAnsi="Verdana"/>
          <w:sz w:val="18"/>
          <w:szCs w:val="18"/>
        </w:rPr>
        <w:t xml:space="preserve">– </w:t>
      </w:r>
      <w:r w:rsidR="00B627EF" w:rsidRPr="00AA535D">
        <w:rPr>
          <w:rFonts w:ascii="Verdana" w:hAnsi="Verdana"/>
          <w:sz w:val="18"/>
          <w:szCs w:val="18"/>
        </w:rPr>
        <w:t>O pagamento deverá ser efetuado mediante transferência bancária ou pagamento junto da secretaria da AHBVA.</w:t>
      </w:r>
    </w:p>
    <w:p w14:paraId="4835DC95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lastRenderedPageBreak/>
        <w:t>10.6</w:t>
      </w:r>
      <w:r w:rsidR="00B627EF" w:rsidRPr="00AA535D">
        <w:rPr>
          <w:rFonts w:ascii="Verdana" w:hAnsi="Verdana"/>
          <w:sz w:val="18"/>
          <w:szCs w:val="18"/>
        </w:rPr>
        <w:t>– A falta de pagamento no prazo estipulado faz o Concessionário incorrer em mora, podendo a AHBVA exigir, para além do valor da taxa em dívida, uma indemnização igual a 50% (cinquenta por cento) do montante que for devido, sem prejuízo do direito a optar pela rescisão sancionatória a que houver lugar.</w:t>
      </w:r>
    </w:p>
    <w:p w14:paraId="555C2103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CAPÍTULO V – RESPONSABILIDADE DO CONCESSIONÁRIO</w:t>
      </w:r>
    </w:p>
    <w:p w14:paraId="4A6B449C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11ª – ATOS E DIREITOS DE TERCEIROS. PERDAS E DANOS</w:t>
      </w:r>
    </w:p>
    <w:p w14:paraId="1033EA51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11.1</w:t>
      </w:r>
      <w:r w:rsidR="00B627EF" w:rsidRPr="00AA535D">
        <w:rPr>
          <w:rFonts w:ascii="Verdana" w:hAnsi="Verdana"/>
          <w:sz w:val="18"/>
          <w:szCs w:val="18"/>
        </w:rPr>
        <w:t>– O Concessionário é o único responsável pelas indemnizações por perdas e danos e todas as despesas resultantes de prejuízos pessoais, de doenças, de impedimentos permanentes e temporários ou morte, decorrentes ou relacionados com a execução da exploração; estas indemnizações e despesas abrangerão obrigatoriamente terceiros em atuação no local da exploração, incluindo a própria AHBVA.</w:t>
      </w:r>
    </w:p>
    <w:p w14:paraId="32B0F081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11.2</w:t>
      </w:r>
      <w:r w:rsidR="00B627EF" w:rsidRPr="00AA535D">
        <w:rPr>
          <w:rFonts w:ascii="Verdana" w:hAnsi="Verdana"/>
          <w:sz w:val="18"/>
          <w:szCs w:val="18"/>
        </w:rPr>
        <w:t>– O Concessionário é o único responsável pela reparação e indemnização de todos os prejuízos sofridos por terceiros, incluindo a própria AHBVA, até efetiva restituição das instalações e espaços que constituem o objeto do contrato, designadamente os danos resultantes:</w:t>
      </w:r>
    </w:p>
    <w:p w14:paraId="49075EDA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proofErr w:type="gramStart"/>
      <w:r w:rsidRPr="00AA535D">
        <w:rPr>
          <w:rFonts w:ascii="Verdana" w:hAnsi="Verdana"/>
          <w:sz w:val="18"/>
          <w:szCs w:val="18"/>
        </w:rPr>
        <w:t>a)</w:t>
      </w:r>
      <w:r w:rsidR="00B627EF" w:rsidRPr="00AA535D">
        <w:rPr>
          <w:rFonts w:ascii="Verdana" w:hAnsi="Verdana"/>
          <w:sz w:val="18"/>
          <w:szCs w:val="18"/>
        </w:rPr>
        <w:t>da</w:t>
      </w:r>
      <w:proofErr w:type="gramEnd"/>
      <w:r w:rsidR="00B627EF" w:rsidRPr="00AA535D">
        <w:rPr>
          <w:rFonts w:ascii="Verdana" w:hAnsi="Verdana"/>
          <w:sz w:val="18"/>
          <w:szCs w:val="18"/>
        </w:rPr>
        <w:t xml:space="preserve"> atuação do pessoal ao serviço do concessionário ou dos seus subcontratados;</w:t>
      </w:r>
    </w:p>
    <w:p w14:paraId="3ACEB0CE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proofErr w:type="gramStart"/>
      <w:r w:rsidRPr="00AA535D">
        <w:rPr>
          <w:rFonts w:ascii="Verdana" w:hAnsi="Verdana"/>
          <w:sz w:val="18"/>
          <w:szCs w:val="18"/>
        </w:rPr>
        <w:t>b)</w:t>
      </w:r>
      <w:r w:rsidR="00B627EF" w:rsidRPr="00AA535D">
        <w:rPr>
          <w:rFonts w:ascii="Verdana" w:hAnsi="Verdana"/>
          <w:sz w:val="18"/>
          <w:szCs w:val="18"/>
        </w:rPr>
        <w:t>do</w:t>
      </w:r>
      <w:proofErr w:type="gramEnd"/>
      <w:r w:rsidR="00B627EF" w:rsidRPr="00AA535D">
        <w:rPr>
          <w:rFonts w:ascii="Verdana" w:hAnsi="Verdana"/>
          <w:sz w:val="18"/>
          <w:szCs w:val="18"/>
        </w:rPr>
        <w:t xml:space="preserve"> deficiente funcionamento ou avarias causados por equipamentos;</w:t>
      </w:r>
    </w:p>
    <w:p w14:paraId="26619FFC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c)</w:t>
      </w:r>
      <w:r w:rsidR="00B627EF" w:rsidRPr="00AA535D">
        <w:rPr>
          <w:rFonts w:ascii="Verdana" w:hAnsi="Verdana"/>
          <w:sz w:val="18"/>
          <w:szCs w:val="18"/>
        </w:rPr>
        <w:t>do impedimento de utilização.</w:t>
      </w:r>
    </w:p>
    <w:p w14:paraId="0A435586" w14:textId="77777777" w:rsidR="00B627EF" w:rsidRP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11.3</w:t>
      </w:r>
      <w:r w:rsidR="00B627EF" w:rsidRPr="00AA535D">
        <w:rPr>
          <w:rFonts w:ascii="Verdana" w:hAnsi="Verdana"/>
          <w:sz w:val="18"/>
          <w:szCs w:val="18"/>
        </w:rPr>
        <w:t>– O Concessionário é o único responsável pela cobertura dos riscos resultantes de circunstâncias imprevistas fortuitas e/ou imprevisíveis, nos termos da lei geral.</w:t>
      </w:r>
    </w:p>
    <w:p w14:paraId="5434BA63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12ª - SEGUROS</w:t>
      </w:r>
    </w:p>
    <w:p w14:paraId="05DF5776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12.1</w:t>
      </w:r>
      <w:r w:rsidR="00B627EF" w:rsidRPr="00AA535D">
        <w:rPr>
          <w:rFonts w:ascii="Verdana" w:hAnsi="Verdana"/>
          <w:sz w:val="18"/>
          <w:szCs w:val="18"/>
        </w:rPr>
        <w:t>- Para além dos seguros obrigatórios nos termos da legislação em vigor, o Concessionário deverá celebrar e manter em vigor, sem qualquer encargo para a AHBVA, os seguintes seguros:</w:t>
      </w:r>
    </w:p>
    <w:p w14:paraId="642B0821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a)</w:t>
      </w:r>
      <w:r w:rsidR="00B627EF" w:rsidRPr="00AA535D">
        <w:rPr>
          <w:rFonts w:ascii="Verdana" w:hAnsi="Verdana"/>
          <w:sz w:val="18"/>
          <w:szCs w:val="18"/>
        </w:rPr>
        <w:t>Acidentes de trabalho, conforme legislação em vigor, cobrindo os riscos com todo o pessoal aos seus serviços;</w:t>
      </w:r>
    </w:p>
    <w:p w14:paraId="61E3D804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b)</w:t>
      </w:r>
      <w:r w:rsidR="00B627EF" w:rsidRPr="00AA535D">
        <w:rPr>
          <w:rFonts w:ascii="Verdana" w:hAnsi="Verdana"/>
          <w:sz w:val="18"/>
          <w:szCs w:val="18"/>
        </w:rPr>
        <w:t>Responsabilidade civil, cujas coberturas devem garantir danos patrimoniais e não patrimoniais causados a terceiros, por atos e omissões decorrentes da atividade inerente à exploração, incluindo as resultantes de operação de quaisquer máquinas/equipamentos, e outros danos causados pelo pessoal ou por quaisquer pessoas sob a sua direção;</w:t>
      </w:r>
    </w:p>
    <w:p w14:paraId="7CE2FF38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c)</w:t>
      </w:r>
      <w:r w:rsidR="00B627EF" w:rsidRPr="00AA535D">
        <w:rPr>
          <w:rFonts w:ascii="Verdana" w:hAnsi="Verdana"/>
          <w:sz w:val="18"/>
          <w:szCs w:val="18"/>
        </w:rPr>
        <w:t>Seguro “Multirriscos” destinado a cobrir danos causados por água, incêndios, tempestades, furto ou roubo, entre outros.</w:t>
      </w:r>
    </w:p>
    <w:p w14:paraId="2B660B85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CAPÍTULO VI – MODIFICAÇÕES SUBJETIVAS</w:t>
      </w:r>
    </w:p>
    <w:p w14:paraId="04D4B0AE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13ª – CEDÊNCIA E TRANSMISSÃO</w:t>
      </w:r>
    </w:p>
    <w:p w14:paraId="6E8AC200" w14:textId="77777777" w:rsidR="00B627EF" w:rsidRP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13.1</w:t>
      </w:r>
      <w:r w:rsidR="00B627EF" w:rsidRPr="00AA535D">
        <w:rPr>
          <w:rFonts w:ascii="Verdana" w:hAnsi="Verdana"/>
          <w:sz w:val="18"/>
          <w:szCs w:val="18"/>
        </w:rPr>
        <w:t>- É interdito ao Concessionário ceder, alienar ou por qualquer modo onerar, no todo ou em parte, a qualquer título, o contrato, assim como realizar qualquer negócio jurídico que vise atingir o mesmo fim, direta ou indiretamente, sem autorização prévia da AHBVA.</w:t>
      </w:r>
    </w:p>
    <w:p w14:paraId="252E1D05" w14:textId="46CEAF74" w:rsid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13.2</w:t>
      </w:r>
      <w:r w:rsidR="00B627EF" w:rsidRPr="00AA535D">
        <w:rPr>
          <w:rFonts w:ascii="Verdana" w:hAnsi="Verdana"/>
          <w:sz w:val="18"/>
          <w:szCs w:val="18"/>
        </w:rPr>
        <w:t>- O Concessionário não poderá proceder a qualquer alteração do ramo de exploração do estabelecimento objeto do contrato a celebrar.</w:t>
      </w:r>
    </w:p>
    <w:p w14:paraId="751C0E1F" w14:textId="77777777" w:rsidR="00B627EF" w:rsidRPr="00AA535D" w:rsidRDefault="00AA535D" w:rsidP="00B627EF">
      <w:pPr>
        <w:ind w:right="-85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13.3</w:t>
      </w:r>
      <w:r w:rsidR="00B627EF" w:rsidRPr="00AA535D">
        <w:rPr>
          <w:rFonts w:ascii="Verdana" w:hAnsi="Verdana"/>
          <w:sz w:val="18"/>
          <w:szCs w:val="18"/>
        </w:rPr>
        <w:t>- São nulos e de nenhum efeito os atos e contratos celebrados com infração do previsto no número anterior.</w:t>
      </w:r>
    </w:p>
    <w:p w14:paraId="5056BC23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14ª – CADUCIDADE</w:t>
      </w:r>
    </w:p>
    <w:p w14:paraId="03975154" w14:textId="022DC970" w:rsidR="00B627EF" w:rsidRPr="00AA535D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O contrato caduca quando se verificar o fim do prazo, extinguindo-se as relações contratuais existentes entre as partes, sem prejuízo das disposições que, pela sua natureza ou por estipulação entre as partes, se destinem a perdurar para além daquela data.</w:t>
      </w:r>
    </w:p>
    <w:p w14:paraId="5F17AEBF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TÍTULO II – DISPOSIÇÕES FINAIS</w:t>
      </w:r>
    </w:p>
    <w:p w14:paraId="2A97CE2C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15ª – COMUNICAÇÕES E NOTIFICAÇÕES</w:t>
      </w:r>
    </w:p>
    <w:p w14:paraId="1CCD4055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15.1</w:t>
      </w:r>
      <w:r w:rsidR="00B627EF" w:rsidRPr="00AA535D">
        <w:rPr>
          <w:rFonts w:ascii="Verdana" w:hAnsi="Verdana"/>
          <w:sz w:val="18"/>
          <w:szCs w:val="18"/>
        </w:rPr>
        <w:t>- Sem prejuízo de poderem ser acordadas outras regras quanto às notificações e comunicações entre as partes do contrato, estas devem ser dirigidas, para o domicílio ou sede contratual de cada uma, identificados no contrato.</w:t>
      </w:r>
    </w:p>
    <w:p w14:paraId="0929C843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15.2</w:t>
      </w:r>
      <w:r w:rsidR="00B627EF" w:rsidRPr="00AA535D">
        <w:rPr>
          <w:rFonts w:ascii="Verdana" w:hAnsi="Verdana"/>
          <w:sz w:val="18"/>
          <w:szCs w:val="18"/>
        </w:rPr>
        <w:t>- Qualquer alteração das informações de contato constantes no contrato, deve ser comunicada à outra parte.</w:t>
      </w:r>
    </w:p>
    <w:p w14:paraId="22F45B7A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PARTE II - CLÁUSULAS TÉCNICAS</w:t>
      </w:r>
    </w:p>
    <w:p w14:paraId="13662673" w14:textId="77777777" w:rsidR="00B627EF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Cláusula 16ª - CARATERÍSTICAS DO ESTABELECIMENTO</w:t>
      </w:r>
    </w:p>
    <w:p w14:paraId="50DDB60F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16.1</w:t>
      </w:r>
      <w:r w:rsidR="00B627EF" w:rsidRPr="00AA535D">
        <w:rPr>
          <w:rFonts w:ascii="Verdana" w:hAnsi="Verdana"/>
          <w:sz w:val="18"/>
          <w:szCs w:val="18"/>
        </w:rPr>
        <w:t>- O estabeleciment</w:t>
      </w:r>
      <w:r w:rsidR="00A81825">
        <w:rPr>
          <w:rFonts w:ascii="Verdana" w:hAnsi="Verdana"/>
          <w:sz w:val="18"/>
          <w:szCs w:val="18"/>
        </w:rPr>
        <w:t>o tem a área total coberta de 68.30</w:t>
      </w:r>
      <w:r w:rsidR="00B627EF" w:rsidRPr="00AA535D">
        <w:rPr>
          <w:rFonts w:ascii="Verdana" w:hAnsi="Verdana"/>
          <w:sz w:val="18"/>
          <w:szCs w:val="18"/>
        </w:rPr>
        <w:t>m2.</w:t>
      </w:r>
    </w:p>
    <w:p w14:paraId="649E44B3" w14:textId="77777777" w:rsidR="00B627EF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16.2</w:t>
      </w:r>
      <w:r w:rsidR="00B627EF" w:rsidRPr="00AA535D">
        <w:rPr>
          <w:rFonts w:ascii="Verdana" w:hAnsi="Verdana"/>
          <w:sz w:val="18"/>
          <w:szCs w:val="18"/>
        </w:rPr>
        <w:t>- O estado do estabelecimento é do conhecimento do Concessionário e, no final da Concessão, deverá ser devolvido em idênticas condições.</w:t>
      </w:r>
    </w:p>
    <w:p w14:paraId="26BE6C68" w14:textId="77777777" w:rsidR="00DC0B9E" w:rsidRPr="00AA535D" w:rsidRDefault="00DC0B9E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AA535D">
        <w:rPr>
          <w:rFonts w:ascii="Verdana" w:hAnsi="Verdana"/>
          <w:sz w:val="18"/>
          <w:szCs w:val="18"/>
        </w:rPr>
        <w:t>16.3</w:t>
      </w:r>
      <w:r w:rsidR="00B627EF" w:rsidRPr="00AA535D">
        <w:rPr>
          <w:rFonts w:ascii="Verdana" w:hAnsi="Verdana"/>
          <w:sz w:val="18"/>
          <w:szCs w:val="18"/>
        </w:rPr>
        <w:t>– O estabelecimento possui equipamentos técnicos que poderão ser cedidos a título de empréstimo durante o período de vigência do contrato.</w:t>
      </w:r>
    </w:p>
    <w:p w14:paraId="7251A267" w14:textId="77777777" w:rsidR="00B627EF" w:rsidRPr="00EA7B1F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EA7B1F">
        <w:rPr>
          <w:rFonts w:ascii="Verdana" w:hAnsi="Verdana"/>
          <w:b/>
          <w:sz w:val="18"/>
          <w:szCs w:val="18"/>
        </w:rPr>
        <w:t>Cláusula 17ª - MEMÓRIA DESCRITIVA</w:t>
      </w:r>
    </w:p>
    <w:p w14:paraId="6DF21263" w14:textId="06FFAD00" w:rsidR="00AA535D" w:rsidRPr="00BD23E7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EA7B1F">
        <w:rPr>
          <w:rFonts w:ascii="Verdana" w:hAnsi="Verdana"/>
          <w:b/>
          <w:sz w:val="18"/>
          <w:szCs w:val="18"/>
        </w:rPr>
        <w:t>17.1 - CONCEITO</w:t>
      </w:r>
    </w:p>
    <w:p w14:paraId="2676EA31" w14:textId="77777777" w:rsidR="00B627EF" w:rsidRPr="00EA7B1F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EA7B1F">
        <w:rPr>
          <w:rFonts w:ascii="Verdana" w:hAnsi="Verdana"/>
          <w:sz w:val="18"/>
          <w:szCs w:val="18"/>
        </w:rPr>
        <w:t>Considerando o espaço onde se insere, ter capacidade e disponibilidade para colaborar com os utentes na dinamização de atividades com escolas e grupos de visitantes, nomeadamente desenvolvendo um serviço de catering de apoio a eventos, lanche e buffet a realizar no local.</w:t>
      </w:r>
    </w:p>
    <w:p w14:paraId="3B032B79" w14:textId="77777777" w:rsidR="00B627EF" w:rsidRPr="00EA7B1F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EA7B1F">
        <w:rPr>
          <w:rFonts w:ascii="Verdana" w:hAnsi="Verdana"/>
          <w:sz w:val="18"/>
          <w:szCs w:val="18"/>
        </w:rPr>
        <w:t>Para fundamentar a proposta deverá o proponente anexar documento de apresentação escrito máximo 8 páginas A4, onde apresente o seu modelo de negócio, conceitos e ideias a implementar.</w:t>
      </w:r>
    </w:p>
    <w:p w14:paraId="03A79A5A" w14:textId="77777777" w:rsidR="00B627EF" w:rsidRPr="00EA7B1F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  <w:r w:rsidRPr="00EA7B1F">
        <w:rPr>
          <w:rFonts w:ascii="Verdana" w:hAnsi="Verdana"/>
          <w:sz w:val="18"/>
          <w:szCs w:val="18"/>
        </w:rPr>
        <w:t>Atenta a localização onde está inserida a cafetaria/bar de apoio ao quartel dos Bombeiros Voluntários de Alcabideche, a proposta a apresentar deve considerar os seguintes pontos:</w:t>
      </w:r>
    </w:p>
    <w:p w14:paraId="4FD9168E" w14:textId="77777777" w:rsidR="00092069" w:rsidRPr="00EA7B1F" w:rsidRDefault="00092069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564337B3" w14:textId="77777777" w:rsidR="00B627EF" w:rsidRPr="00EA7B1F" w:rsidRDefault="00B627EF" w:rsidP="00B627EF">
      <w:pPr>
        <w:pStyle w:val="PargrafodaLista"/>
        <w:numPr>
          <w:ilvl w:val="0"/>
          <w:numId w:val="1"/>
        </w:numPr>
        <w:ind w:right="-852"/>
        <w:jc w:val="both"/>
        <w:rPr>
          <w:rFonts w:ascii="Verdana" w:hAnsi="Verdana"/>
          <w:sz w:val="18"/>
          <w:szCs w:val="18"/>
        </w:rPr>
      </w:pPr>
      <w:r w:rsidRPr="00EA7B1F">
        <w:rPr>
          <w:rFonts w:ascii="Verdana" w:hAnsi="Verdana"/>
          <w:sz w:val="18"/>
          <w:szCs w:val="18"/>
        </w:rPr>
        <w:t>Adequação ao conceito</w:t>
      </w:r>
    </w:p>
    <w:p w14:paraId="6BBCC05E" w14:textId="77777777" w:rsidR="00B627EF" w:rsidRPr="00EA7B1F" w:rsidRDefault="00B627EF" w:rsidP="00B627EF">
      <w:pPr>
        <w:pStyle w:val="PargrafodaLista"/>
        <w:numPr>
          <w:ilvl w:val="0"/>
          <w:numId w:val="1"/>
        </w:numPr>
        <w:ind w:right="-852"/>
        <w:jc w:val="both"/>
        <w:rPr>
          <w:rFonts w:ascii="Verdana" w:hAnsi="Verdana"/>
          <w:sz w:val="18"/>
          <w:szCs w:val="18"/>
        </w:rPr>
      </w:pPr>
      <w:r w:rsidRPr="00EA7B1F">
        <w:rPr>
          <w:rFonts w:ascii="Verdana" w:hAnsi="Verdana"/>
          <w:sz w:val="18"/>
          <w:szCs w:val="18"/>
        </w:rPr>
        <w:t>Dinamização do espaço</w:t>
      </w:r>
    </w:p>
    <w:p w14:paraId="432CB708" w14:textId="77777777" w:rsidR="00B627EF" w:rsidRPr="00EA7B1F" w:rsidRDefault="00B627EF" w:rsidP="00092069">
      <w:pPr>
        <w:pStyle w:val="PargrafodaLista"/>
        <w:numPr>
          <w:ilvl w:val="0"/>
          <w:numId w:val="1"/>
        </w:numPr>
        <w:ind w:right="-852"/>
        <w:jc w:val="both"/>
        <w:rPr>
          <w:rFonts w:ascii="Verdana" w:hAnsi="Verdana"/>
          <w:sz w:val="18"/>
          <w:szCs w:val="18"/>
        </w:rPr>
      </w:pPr>
      <w:r w:rsidRPr="00EA7B1F">
        <w:rPr>
          <w:rFonts w:ascii="Verdana" w:hAnsi="Verdana"/>
          <w:sz w:val="18"/>
          <w:szCs w:val="18"/>
        </w:rPr>
        <w:t>Qualidade do serviço a prestar</w:t>
      </w:r>
    </w:p>
    <w:p w14:paraId="25768281" w14:textId="77777777" w:rsidR="00B627EF" w:rsidRPr="00EA7B1F" w:rsidRDefault="00B627EF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4E79451C" w14:textId="77777777" w:rsidR="00092069" w:rsidRPr="00AA535D" w:rsidRDefault="00092069" w:rsidP="00B627EF">
      <w:pPr>
        <w:ind w:right="-852"/>
        <w:jc w:val="both"/>
        <w:rPr>
          <w:rFonts w:ascii="Verdana" w:hAnsi="Verdana"/>
          <w:sz w:val="18"/>
          <w:szCs w:val="18"/>
        </w:rPr>
      </w:pPr>
    </w:p>
    <w:p w14:paraId="1D5D307F" w14:textId="3EA7BAE2" w:rsidR="006816AD" w:rsidRPr="00AA535D" w:rsidRDefault="00B627EF" w:rsidP="00B627EF">
      <w:pPr>
        <w:ind w:right="-852"/>
        <w:jc w:val="both"/>
        <w:rPr>
          <w:rFonts w:ascii="Verdana" w:hAnsi="Verdana"/>
          <w:b/>
          <w:sz w:val="18"/>
          <w:szCs w:val="18"/>
        </w:rPr>
      </w:pPr>
      <w:r w:rsidRPr="00AA535D">
        <w:rPr>
          <w:rFonts w:ascii="Verdana" w:hAnsi="Verdana"/>
          <w:b/>
          <w:sz w:val="18"/>
          <w:szCs w:val="18"/>
        </w:rPr>
        <w:t>A adjudicação será feita à proposta mais vantajosa, nos termos da cláusula 9.ª do Edital</w:t>
      </w:r>
      <w:r w:rsidR="00BD23E7">
        <w:rPr>
          <w:rFonts w:ascii="Verdana" w:hAnsi="Verdana"/>
          <w:b/>
          <w:sz w:val="18"/>
          <w:szCs w:val="18"/>
        </w:rPr>
        <w:t xml:space="preserve"> 1</w:t>
      </w:r>
      <w:r w:rsidRPr="00AA535D">
        <w:rPr>
          <w:rFonts w:ascii="Verdana" w:hAnsi="Verdana"/>
          <w:b/>
          <w:sz w:val="18"/>
          <w:szCs w:val="18"/>
        </w:rPr>
        <w:t>/</w:t>
      </w:r>
      <w:r w:rsidR="00BD23E7">
        <w:rPr>
          <w:rFonts w:ascii="Verdana" w:hAnsi="Verdana"/>
          <w:b/>
          <w:sz w:val="18"/>
          <w:szCs w:val="18"/>
        </w:rPr>
        <w:t>2024,</w:t>
      </w:r>
      <w:r w:rsidRPr="00AA535D">
        <w:rPr>
          <w:rFonts w:ascii="Verdana" w:hAnsi="Verdana"/>
          <w:b/>
          <w:sz w:val="18"/>
          <w:szCs w:val="18"/>
        </w:rPr>
        <w:t xml:space="preserve"> Aviso de abertura de concurso.</w:t>
      </w:r>
    </w:p>
    <w:sectPr w:rsidR="006816AD" w:rsidRPr="00AA535D" w:rsidSect="00E84952">
      <w:headerReference w:type="default" r:id="rId8"/>
      <w:footerReference w:type="default" r:id="rId9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F874" w14:textId="77777777" w:rsidR="00B71EDA" w:rsidRDefault="00B71EDA" w:rsidP="00E84952">
      <w:pPr>
        <w:spacing w:after="0" w:line="240" w:lineRule="auto"/>
      </w:pPr>
      <w:r>
        <w:separator/>
      </w:r>
    </w:p>
  </w:endnote>
  <w:endnote w:type="continuationSeparator" w:id="0">
    <w:p w14:paraId="36F31BBC" w14:textId="77777777" w:rsidR="00B71EDA" w:rsidRDefault="00B71EDA" w:rsidP="00E8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343E" w14:textId="77777777" w:rsidR="00B71EDA" w:rsidRDefault="00B71EDA">
    <w:pPr>
      <w:pStyle w:val="Rodap"/>
    </w:pPr>
    <w:r w:rsidRPr="00E84952">
      <w:rPr>
        <w:noProof/>
      </w:rPr>
      <w:drawing>
        <wp:anchor distT="0" distB="0" distL="114300" distR="114300" simplePos="0" relativeHeight="251659264" behindDoc="1" locked="0" layoutInCell="1" allowOverlap="1" wp14:anchorId="644EC0AC" wp14:editId="3C4278D3">
          <wp:simplePos x="0" y="0"/>
          <wp:positionH relativeFrom="column">
            <wp:posOffset>3774526</wp:posOffset>
          </wp:positionH>
          <wp:positionV relativeFrom="paragraph">
            <wp:posOffset>-1998654</wp:posOffset>
          </wp:positionV>
          <wp:extent cx="2345209" cy="2306595"/>
          <wp:effectExtent l="1905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209" cy="230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2C24" w14:textId="77777777" w:rsidR="00B71EDA" w:rsidRDefault="00B71EDA" w:rsidP="00E84952">
      <w:pPr>
        <w:spacing w:after="0" w:line="240" w:lineRule="auto"/>
      </w:pPr>
      <w:r>
        <w:separator/>
      </w:r>
    </w:p>
  </w:footnote>
  <w:footnote w:type="continuationSeparator" w:id="0">
    <w:p w14:paraId="0EA39962" w14:textId="77777777" w:rsidR="00B71EDA" w:rsidRDefault="00B71EDA" w:rsidP="00E8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5CA3" w14:textId="77777777" w:rsidR="00B71EDA" w:rsidRDefault="00B71EDA">
    <w:pPr>
      <w:pStyle w:val="Cabealho"/>
    </w:pPr>
    <w:r w:rsidRPr="00E659B2">
      <w:rPr>
        <w:noProof/>
      </w:rPr>
      <w:drawing>
        <wp:anchor distT="0" distB="0" distL="114300" distR="114300" simplePos="0" relativeHeight="251661312" behindDoc="1" locked="0" layoutInCell="1" allowOverlap="1" wp14:anchorId="7B57022B" wp14:editId="53FB21DB">
          <wp:simplePos x="0" y="0"/>
          <wp:positionH relativeFrom="column">
            <wp:posOffset>-748047</wp:posOffset>
          </wp:positionH>
          <wp:positionV relativeFrom="paragraph">
            <wp:posOffset>-128304</wp:posOffset>
          </wp:positionV>
          <wp:extent cx="1677944" cy="2075935"/>
          <wp:effectExtent l="1905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944" cy="207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C98BFDD" w14:textId="77777777" w:rsidR="00B71EDA" w:rsidRDefault="00B71E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31A0"/>
    <w:multiLevelType w:val="hybridMultilevel"/>
    <w:tmpl w:val="1BC0D8D2"/>
    <w:lvl w:ilvl="0" w:tplc="0816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81595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A"/>
    <w:rsid w:val="00000671"/>
    <w:rsid w:val="00092069"/>
    <w:rsid w:val="001E7414"/>
    <w:rsid w:val="00446E6D"/>
    <w:rsid w:val="00447756"/>
    <w:rsid w:val="0046306A"/>
    <w:rsid w:val="00470863"/>
    <w:rsid w:val="0062246A"/>
    <w:rsid w:val="006816AD"/>
    <w:rsid w:val="007568CD"/>
    <w:rsid w:val="00847585"/>
    <w:rsid w:val="00910434"/>
    <w:rsid w:val="00972607"/>
    <w:rsid w:val="00A1248E"/>
    <w:rsid w:val="00A31AB8"/>
    <w:rsid w:val="00A81825"/>
    <w:rsid w:val="00AA535D"/>
    <w:rsid w:val="00B627EF"/>
    <w:rsid w:val="00B71EDA"/>
    <w:rsid w:val="00BD23E7"/>
    <w:rsid w:val="00BF3021"/>
    <w:rsid w:val="00D44249"/>
    <w:rsid w:val="00DC0B9E"/>
    <w:rsid w:val="00E042C3"/>
    <w:rsid w:val="00E13ECA"/>
    <w:rsid w:val="00E17D4D"/>
    <w:rsid w:val="00E659B2"/>
    <w:rsid w:val="00E7631B"/>
    <w:rsid w:val="00E84952"/>
    <w:rsid w:val="00EA5D7C"/>
    <w:rsid w:val="00EA7B1F"/>
    <w:rsid w:val="00EC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7FEDB749"/>
  <w15:docId w15:val="{C9538591-CE63-4922-8CE3-038E73B9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1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13EC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13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semiHidden/>
    <w:unhideWhenUsed/>
    <w:rsid w:val="00E8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E84952"/>
  </w:style>
  <w:style w:type="paragraph" w:styleId="Rodap">
    <w:name w:val="footer"/>
    <w:basedOn w:val="Normal"/>
    <w:link w:val="RodapCarter"/>
    <w:uiPriority w:val="99"/>
    <w:semiHidden/>
    <w:unhideWhenUsed/>
    <w:rsid w:val="00E8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E84952"/>
  </w:style>
  <w:style w:type="paragraph" w:styleId="PargrafodaLista">
    <w:name w:val="List Paragraph"/>
    <w:basedOn w:val="Normal"/>
    <w:uiPriority w:val="34"/>
    <w:qFormat/>
    <w:rsid w:val="00092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D268-EC4F-428E-A470-8C16FB24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1994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</dc:creator>
  <cp:lastModifiedBy>Hugo Sá</cp:lastModifiedBy>
  <cp:revision>5</cp:revision>
  <cp:lastPrinted>2024-03-19T16:16:00Z</cp:lastPrinted>
  <dcterms:created xsi:type="dcterms:W3CDTF">2024-03-15T12:08:00Z</dcterms:created>
  <dcterms:modified xsi:type="dcterms:W3CDTF">2024-03-19T16:17:00Z</dcterms:modified>
</cp:coreProperties>
</file>